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8CEB8" w14:textId="77777777" w:rsidR="0014788D" w:rsidRPr="008C608A" w:rsidRDefault="0014788D" w:rsidP="0014788D">
      <w:pPr>
        <w:ind w:left="567" w:firstLine="708"/>
        <w:jc w:val="right"/>
        <w:rPr>
          <w:b/>
          <w:bCs/>
          <w:sz w:val="24"/>
          <w:szCs w:val="24"/>
          <w:lang w:val="ru-RU"/>
        </w:rPr>
      </w:pPr>
      <w:r w:rsidRPr="008C608A">
        <w:rPr>
          <w:b/>
          <w:bCs/>
          <w:sz w:val="24"/>
          <w:szCs w:val="24"/>
          <w:lang w:val="ru-RU"/>
        </w:rPr>
        <w:t xml:space="preserve">Форма №2 </w:t>
      </w:r>
    </w:p>
    <w:p w14:paraId="0497D975" w14:textId="77777777" w:rsidR="008C608A" w:rsidRPr="008C608A" w:rsidRDefault="0014788D" w:rsidP="008C608A">
      <w:pPr>
        <w:ind w:left="567" w:firstLine="708"/>
        <w:jc w:val="center"/>
        <w:rPr>
          <w:u w:val="single"/>
          <w:lang w:val="ru-RU"/>
        </w:rPr>
      </w:pPr>
      <w:r w:rsidRPr="008C608A">
        <w:rPr>
          <w:u w:val="single"/>
          <w:lang w:val="ru-RU"/>
        </w:rPr>
        <w:t>Заполняется на фирменном бланке организации</w:t>
      </w:r>
    </w:p>
    <w:p w14:paraId="0F0802BD" w14:textId="77777777" w:rsidR="008C608A" w:rsidRDefault="008C608A" w:rsidP="0014788D">
      <w:pPr>
        <w:ind w:left="567" w:firstLine="708"/>
        <w:jc w:val="right"/>
        <w:rPr>
          <w:sz w:val="24"/>
          <w:szCs w:val="24"/>
          <w:lang w:val="ru-RU"/>
        </w:rPr>
      </w:pPr>
    </w:p>
    <w:p w14:paraId="356B95DA" w14:textId="507E0EBB" w:rsidR="0014788D" w:rsidRPr="00C028AC" w:rsidRDefault="0014788D" w:rsidP="0014788D">
      <w:pPr>
        <w:ind w:left="567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7B60A26F" w14:textId="77777777" w:rsidR="0014788D" w:rsidRPr="00C028AC" w:rsidRDefault="0014788D" w:rsidP="008C608A">
      <w:pPr>
        <w:spacing w:before="5"/>
        <w:ind w:firstLine="708"/>
        <w:jc w:val="both"/>
        <w:rPr>
          <w:sz w:val="24"/>
          <w:szCs w:val="24"/>
          <w:lang w:val="ru-RU"/>
        </w:rPr>
      </w:pPr>
    </w:p>
    <w:p w14:paraId="45447F26" w14:textId="77777777" w:rsidR="0014788D" w:rsidRPr="008C608A" w:rsidRDefault="0014788D" w:rsidP="008C608A">
      <w:pPr>
        <w:spacing w:before="1"/>
        <w:ind w:firstLine="567"/>
        <w:jc w:val="center"/>
        <w:outlineLvl w:val="1"/>
        <w:rPr>
          <w:b/>
          <w:bCs/>
          <w:sz w:val="24"/>
          <w:szCs w:val="24"/>
          <w:lang w:val="ru-RU"/>
        </w:rPr>
      </w:pPr>
      <w:r w:rsidRPr="008C608A">
        <w:rPr>
          <w:b/>
          <w:bCs/>
          <w:sz w:val="24"/>
          <w:szCs w:val="24"/>
          <w:lang w:val="ru-RU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</w:t>
      </w:r>
    </w:p>
    <w:p w14:paraId="6FCEB456" w14:textId="77777777" w:rsidR="0014788D" w:rsidRPr="008C608A" w:rsidRDefault="0014788D" w:rsidP="008C608A">
      <w:pPr>
        <w:jc w:val="center"/>
        <w:rPr>
          <w:b/>
          <w:bCs/>
          <w:sz w:val="24"/>
          <w:szCs w:val="24"/>
          <w:lang w:val="ru-RU"/>
        </w:rPr>
      </w:pPr>
      <w:r w:rsidRPr="008C608A">
        <w:rPr>
          <w:b/>
          <w:bCs/>
          <w:sz w:val="24"/>
          <w:szCs w:val="24"/>
          <w:lang w:val="ru-RU"/>
        </w:rPr>
        <w:t>исключением объектов использования атомной энергии (по основным видам деятельности)</w:t>
      </w:r>
    </w:p>
    <w:p w14:paraId="67E937C8" w14:textId="77777777" w:rsidR="0014788D" w:rsidRPr="008C608A" w:rsidRDefault="0014788D" w:rsidP="008C608A">
      <w:pPr>
        <w:ind w:firstLine="708"/>
        <w:jc w:val="center"/>
        <w:rPr>
          <w:b/>
          <w:bCs/>
          <w:sz w:val="20"/>
          <w:szCs w:val="24"/>
          <w:lang w:val="ru-RU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835"/>
      </w:tblGrid>
      <w:tr w:rsidR="0014788D" w:rsidRPr="00C028AC" w14:paraId="03C20A62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ED43" w14:textId="77777777" w:rsidR="0014788D" w:rsidRPr="00C028AC" w:rsidRDefault="0014788D" w:rsidP="00497B19">
            <w:pPr>
              <w:ind w:left="142"/>
              <w:jc w:val="center"/>
              <w:rPr>
                <w:b/>
                <w:sz w:val="24"/>
              </w:rPr>
            </w:pPr>
            <w:proofErr w:type="spellStart"/>
            <w:r w:rsidRPr="00C028AC">
              <w:rPr>
                <w:b/>
                <w:sz w:val="24"/>
              </w:rPr>
              <w:t>Состав</w:t>
            </w:r>
            <w:proofErr w:type="spellEnd"/>
            <w:r w:rsidRPr="00C028AC">
              <w:rPr>
                <w:b/>
                <w:sz w:val="24"/>
              </w:rPr>
              <w:t xml:space="preserve"> </w:t>
            </w:r>
            <w:proofErr w:type="spellStart"/>
            <w:r w:rsidRPr="00C028AC">
              <w:rPr>
                <w:b/>
                <w:sz w:val="24"/>
              </w:rPr>
              <w:t>имущества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1BFA" w14:textId="77777777" w:rsidR="0014788D" w:rsidRPr="00C028AC" w:rsidRDefault="0014788D" w:rsidP="00497B19">
            <w:pPr>
              <w:ind w:left="141"/>
              <w:jc w:val="center"/>
              <w:rPr>
                <w:b/>
                <w:sz w:val="24"/>
              </w:rPr>
            </w:pPr>
            <w:proofErr w:type="spellStart"/>
            <w:r w:rsidRPr="00C028AC">
              <w:rPr>
                <w:b/>
                <w:sz w:val="24"/>
              </w:rPr>
              <w:t>Количество</w:t>
            </w:r>
            <w:proofErr w:type="spellEnd"/>
            <w:r w:rsidRPr="00C028AC">
              <w:rPr>
                <w:b/>
                <w:sz w:val="24"/>
              </w:rPr>
              <w:t xml:space="preserve"> </w:t>
            </w:r>
            <w:proofErr w:type="spellStart"/>
            <w:r w:rsidRPr="00C028AC">
              <w:rPr>
                <w:b/>
                <w:sz w:val="24"/>
              </w:rPr>
              <w:t>имущества</w:t>
            </w:r>
            <w:proofErr w:type="spellEnd"/>
          </w:p>
        </w:tc>
      </w:tr>
      <w:tr w:rsidR="0014788D" w:rsidRPr="00C028AC" w14:paraId="6D55E85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0CCB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Здания</w:t>
            </w:r>
            <w:proofErr w:type="spellEnd"/>
            <w:r w:rsidRPr="00C028AC">
              <w:rPr>
                <w:sz w:val="24"/>
              </w:rPr>
              <w:t xml:space="preserve"> и </w:t>
            </w:r>
            <w:proofErr w:type="spellStart"/>
            <w:r w:rsidRPr="00C028AC">
              <w:rPr>
                <w:sz w:val="24"/>
              </w:rPr>
              <w:t>сооружения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B49E" w14:textId="77777777" w:rsidR="0014788D" w:rsidRPr="00C028AC" w:rsidRDefault="0014788D" w:rsidP="00497B19">
            <w:pPr>
              <w:ind w:left="141"/>
              <w:rPr>
                <w:sz w:val="20"/>
              </w:rPr>
            </w:pPr>
          </w:p>
        </w:tc>
      </w:tr>
      <w:tr w:rsidR="0014788D" w:rsidRPr="00C028AC" w14:paraId="574C23C1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39E1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Бульдозер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271D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181228C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8100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Скрепер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755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07B0EFD9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3751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Грейдер</w:t>
            </w:r>
            <w:proofErr w:type="spellEnd"/>
            <w:r w:rsidRPr="00C028AC">
              <w:rPr>
                <w:sz w:val="24"/>
              </w:rPr>
              <w:t xml:space="preserve"> и </w:t>
            </w:r>
            <w:proofErr w:type="spellStart"/>
            <w:r w:rsidRPr="00C028AC">
              <w:rPr>
                <w:sz w:val="24"/>
              </w:rPr>
              <w:t>автогрейдер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EBD4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9B7B2F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046B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Экскаватор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3345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8FC65D3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597C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r w:rsidRPr="00C028AC">
              <w:rPr>
                <w:sz w:val="24"/>
              </w:rPr>
              <w:t>Погрузчик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ED3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7AB43E9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249F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Башенный</w:t>
            </w:r>
            <w:proofErr w:type="spellEnd"/>
            <w:r w:rsidRPr="00C028AC">
              <w:rPr>
                <w:spacing w:val="53"/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кран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C0DB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ED9620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1DE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Автомобильный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кран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4895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9FC1A17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A7F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Гусеничный</w:t>
            </w:r>
            <w:proofErr w:type="spellEnd"/>
            <w:r w:rsidRPr="00C028AC">
              <w:rPr>
                <w:spacing w:val="55"/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кран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BCFE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6CAC65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B894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Асфальтоукладчик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BF89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A2C275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835E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Асфальтовый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каток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9AD8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9483F1C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EF8A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Трубоукладчик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8C46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1E30DE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DB62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Сваебойное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F9A5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B95F54B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298A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Бурильная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установка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3A77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38C6E4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2712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Передвижная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электростанция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BBCC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C2AAEBB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8C94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Виброплощадка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1475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0E811C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4129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proofErr w:type="gramStart"/>
            <w:r w:rsidRPr="00C028AC">
              <w:rPr>
                <w:sz w:val="24"/>
              </w:rPr>
              <w:t>Виброплита</w:t>
            </w:r>
            <w:proofErr w:type="spellEnd"/>
            <w:r w:rsidRPr="00C028AC">
              <w:rPr>
                <w:sz w:val="24"/>
              </w:rPr>
              <w:t xml:space="preserve">  и</w:t>
            </w:r>
            <w:proofErr w:type="gram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трамбовка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73D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53286E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91A7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gramStart"/>
            <w:r w:rsidRPr="00C028AC">
              <w:rPr>
                <w:sz w:val="24"/>
              </w:rPr>
              <w:t>Бетоносмеситель  и</w:t>
            </w:r>
            <w:proofErr w:type="gram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автобетоносмеситель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7A67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7C69CBC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27D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Автобетононасос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AB70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727A7AE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C937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Опалубка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128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9D01297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8CBD" w14:textId="77777777" w:rsidR="0014788D" w:rsidRPr="00C028AC" w:rsidRDefault="0014788D" w:rsidP="00497B19">
            <w:pPr>
              <w:ind w:left="142"/>
              <w:rPr>
                <w:sz w:val="24"/>
                <w:lang w:val="ru-RU"/>
              </w:rPr>
            </w:pPr>
            <w:r w:rsidRPr="00C028AC">
              <w:rPr>
                <w:sz w:val="24"/>
                <w:lang w:val="ru-RU"/>
              </w:rPr>
              <w:t>Станок для гибки и резки арматуры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EFEC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1B8ECE2B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0D3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Сварочное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A398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0DC6D122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1A31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Пистолет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для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вязки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арматуры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AA16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96A3D53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AF3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Пневматический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пистолет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7F3E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0B64D53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5DC9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Циркулярная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пила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D08C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6F04BD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210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Дрель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B687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03291D8A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0EB5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Отбойный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молоток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7E9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407AAC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ED14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Перфоратор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1014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0440859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E7FA2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Ножницы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по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металлу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5BAB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CC7FF4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BCDC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Газовоздушная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горелка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16F1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00D6EB37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3E02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Фасадная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люлька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85D5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EC8A1C4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3E3F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Строительная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лебедка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99B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E1489D2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E0D4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Сверлильная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машина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BF8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51E4F4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81986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Шлифовальная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машина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1A86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E3BF79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7DBC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Гайковерт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373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6AAE1B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1F69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Шуруповерт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DFA6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4862250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C71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Индикаторная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отвертка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1A6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93A296F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38FE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Вольтметр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519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B0C18C1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7E0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Амперметр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0824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42B5FDD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8F7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Тестер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6D0C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BB031C3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A0E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Мультиметр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0B30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6BD2B57F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F375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r w:rsidRPr="00C028AC">
              <w:rPr>
                <w:sz w:val="24"/>
                <w:lang w:val="ru-RU"/>
              </w:rPr>
              <w:t>Ш</w:t>
            </w:r>
            <w:proofErr w:type="spellStart"/>
            <w:r w:rsidRPr="00C028AC">
              <w:rPr>
                <w:sz w:val="24"/>
              </w:rPr>
              <w:t>троборез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5D0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6F55B69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A99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Токоизмерительные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клещи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172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7FBAF93C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B65E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Диэлектрические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перчатки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0B4B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4761BD6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6D74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lastRenderedPageBreak/>
              <w:t>Диэлектрические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боты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E251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14E3EC4D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B57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Защитные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щитки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или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очки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4098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6F953BE" w14:textId="77777777" w:rsidTr="00497B19">
        <w:trPr>
          <w:trHeight w:val="2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11BB" w14:textId="77777777" w:rsidR="0014788D" w:rsidRPr="00C028AC" w:rsidRDefault="0014788D" w:rsidP="00497B19">
            <w:pPr>
              <w:spacing w:line="271" w:lineRule="exact"/>
              <w:ind w:left="142"/>
              <w:rPr>
                <w:sz w:val="24"/>
                <w:lang w:val="ru-RU"/>
              </w:rPr>
            </w:pPr>
            <w:r w:rsidRPr="00C028AC">
              <w:rPr>
                <w:sz w:val="24"/>
                <w:lang w:val="ru-RU"/>
              </w:rPr>
              <w:t>Диэлектрический ковер или изолирующая подставка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D88C" w14:textId="77777777" w:rsidR="0014788D" w:rsidRPr="00C028AC" w:rsidRDefault="0014788D" w:rsidP="00497B19">
            <w:pPr>
              <w:spacing w:line="271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2E860628" w14:textId="77777777" w:rsidTr="00497B19">
        <w:trPr>
          <w:trHeight w:val="27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748B" w14:textId="77777777" w:rsidR="0014788D" w:rsidRPr="00C028AC" w:rsidRDefault="0014788D" w:rsidP="00497B19">
            <w:pPr>
              <w:ind w:left="142"/>
              <w:rPr>
                <w:sz w:val="24"/>
                <w:lang w:val="ru-RU"/>
              </w:rPr>
            </w:pPr>
            <w:r w:rsidRPr="00C028AC">
              <w:rPr>
                <w:sz w:val="24"/>
                <w:lang w:val="ru-RU"/>
              </w:rPr>
              <w:t>Изолирующая штанга (оперативная или универсальная)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CE24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71A843F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0685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Уровень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FBED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130924C5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033DD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Рулетка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69FF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5336B9C4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57D5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Нивелир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5E0B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C7AFECA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7203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Теодолит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C6D1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4D638BBB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7470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Геодезическая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рейка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AA21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194FDB24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534E" w14:textId="77777777" w:rsidR="0014788D" w:rsidRPr="00C028AC" w:rsidRDefault="0014788D" w:rsidP="00497B19">
            <w:pPr>
              <w:spacing w:line="258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Высотомер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D763" w14:textId="77777777" w:rsidR="0014788D" w:rsidRPr="00C028AC" w:rsidRDefault="0014788D" w:rsidP="00497B19">
            <w:pPr>
              <w:spacing w:line="258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839D7B8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B664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Влагомер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EAA6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167D1AF2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7986" w14:textId="77777777" w:rsidR="0014788D" w:rsidRPr="00C028AC" w:rsidRDefault="0014788D" w:rsidP="00497B19">
            <w:pPr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Динамометр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CEB0" w14:textId="77777777" w:rsidR="0014788D" w:rsidRPr="00C028AC" w:rsidRDefault="0014788D" w:rsidP="00497B19">
            <w:pPr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C028AC" w14:paraId="3B61B0B3" w14:textId="77777777" w:rsidTr="00497B19">
        <w:trPr>
          <w:trHeight w:val="26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7F63B2" w14:textId="77777777" w:rsidR="0014788D" w:rsidRPr="00C028AC" w:rsidRDefault="0014788D" w:rsidP="00497B19">
            <w:pPr>
              <w:spacing w:line="253" w:lineRule="exact"/>
              <w:ind w:left="142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Тепловизор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207CD5" w14:textId="77777777" w:rsidR="0014788D" w:rsidRPr="00C028AC" w:rsidRDefault="0014788D" w:rsidP="00497B19">
            <w:pPr>
              <w:spacing w:line="253" w:lineRule="exact"/>
              <w:ind w:left="141"/>
              <w:rPr>
                <w:sz w:val="24"/>
              </w:rPr>
            </w:pPr>
            <w:proofErr w:type="spellStart"/>
            <w:r w:rsidRPr="00C028AC">
              <w:rPr>
                <w:sz w:val="24"/>
              </w:rPr>
              <w:t>Не</w:t>
            </w:r>
            <w:proofErr w:type="spellEnd"/>
            <w:r w:rsidRPr="00C028AC">
              <w:rPr>
                <w:sz w:val="24"/>
              </w:rPr>
              <w:t xml:space="preserve"> </w:t>
            </w:r>
            <w:proofErr w:type="spellStart"/>
            <w:r w:rsidRPr="00C028AC">
              <w:rPr>
                <w:sz w:val="24"/>
              </w:rPr>
              <w:t>менее</w:t>
            </w:r>
            <w:proofErr w:type="spellEnd"/>
            <w:r w:rsidRPr="00C028AC">
              <w:rPr>
                <w:sz w:val="24"/>
              </w:rPr>
              <w:t xml:space="preserve"> 1 </w:t>
            </w:r>
            <w:proofErr w:type="spellStart"/>
            <w:r w:rsidRPr="00C028AC">
              <w:rPr>
                <w:sz w:val="24"/>
              </w:rPr>
              <w:t>шт</w:t>
            </w:r>
            <w:proofErr w:type="spellEnd"/>
          </w:p>
        </w:tc>
      </w:tr>
      <w:tr w:rsidR="0014788D" w:rsidRPr="0014788D" w14:paraId="645219B1" w14:textId="77777777" w:rsidTr="00497B19">
        <w:trPr>
          <w:trHeight w:val="820"/>
        </w:trPr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9B25" w14:textId="77777777" w:rsidR="0014788D" w:rsidRPr="009E312B" w:rsidRDefault="0014788D" w:rsidP="00497B19">
            <w:pPr>
              <w:ind w:left="142"/>
              <w:rPr>
                <w:sz w:val="24"/>
                <w:lang w:val="ru-RU"/>
              </w:rPr>
            </w:pPr>
            <w:r w:rsidRPr="00C028AC">
              <w:rPr>
                <w:sz w:val="24"/>
                <w:lang w:val="ru-RU"/>
              </w:rPr>
              <w:t>Лаборатория или договор с лабораторией на проведение испытаний бетона, дорожного покрытия, сварных</w:t>
            </w:r>
            <w:r w:rsidRPr="00C028AC">
              <w:rPr>
                <w:spacing w:val="51"/>
                <w:sz w:val="24"/>
                <w:lang w:val="ru-RU"/>
              </w:rPr>
              <w:t xml:space="preserve"> </w:t>
            </w:r>
            <w:r w:rsidRPr="00C028AC">
              <w:rPr>
                <w:sz w:val="24"/>
                <w:lang w:val="ru-RU"/>
              </w:rPr>
              <w:t>соединений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54B" w14:textId="77777777" w:rsidR="0014788D" w:rsidRPr="009E312B" w:rsidRDefault="0014788D" w:rsidP="00497B19">
            <w:pPr>
              <w:ind w:left="141"/>
              <w:rPr>
                <w:sz w:val="24"/>
                <w:lang w:val="ru-RU"/>
              </w:rPr>
            </w:pPr>
          </w:p>
        </w:tc>
      </w:tr>
    </w:tbl>
    <w:p w14:paraId="3CB08746" w14:textId="77777777" w:rsidR="0014788D" w:rsidRPr="009E312B" w:rsidRDefault="0014788D" w:rsidP="0014788D">
      <w:pPr>
        <w:spacing w:before="1"/>
        <w:ind w:firstLine="426"/>
        <w:jc w:val="both"/>
        <w:rPr>
          <w:sz w:val="24"/>
          <w:szCs w:val="24"/>
          <w:lang w:val="ru-RU"/>
        </w:rPr>
      </w:pPr>
    </w:p>
    <w:p w14:paraId="5B425874" w14:textId="77777777" w:rsidR="0014788D" w:rsidRPr="00737151" w:rsidRDefault="0014788D" w:rsidP="0014788D">
      <w:pPr>
        <w:spacing w:before="60"/>
        <w:ind w:left="4250"/>
        <w:rPr>
          <w:sz w:val="24"/>
          <w:szCs w:val="24"/>
          <w:lang w:val="ru-RU"/>
        </w:rPr>
      </w:pPr>
    </w:p>
    <w:p w14:paraId="1B4833AF" w14:textId="77777777" w:rsidR="0014788D" w:rsidRPr="009851A3" w:rsidRDefault="0014788D" w:rsidP="0014788D">
      <w:pPr>
        <w:pStyle w:val="a3"/>
        <w:spacing w:before="60"/>
        <w:ind w:left="0" w:firstLine="0"/>
        <w:rPr>
          <w:lang w:val="ru-RU"/>
        </w:rPr>
      </w:pPr>
    </w:p>
    <w:p w14:paraId="3BF37660" w14:textId="77777777" w:rsidR="0014788D" w:rsidRPr="009851A3" w:rsidRDefault="0014788D" w:rsidP="0014788D">
      <w:pPr>
        <w:pStyle w:val="a3"/>
        <w:spacing w:before="60"/>
        <w:ind w:left="0" w:firstLine="0"/>
        <w:rPr>
          <w:lang w:val="ru-RU"/>
        </w:rPr>
      </w:pPr>
    </w:p>
    <w:p w14:paraId="68706FD5" w14:textId="77777777" w:rsidR="00DA514D" w:rsidRPr="0014788D" w:rsidRDefault="00DA514D">
      <w:pPr>
        <w:rPr>
          <w:lang w:val="ru-RU"/>
        </w:rPr>
      </w:pPr>
    </w:p>
    <w:sectPr w:rsidR="00DA514D" w:rsidRPr="0014788D" w:rsidSect="0014788D">
      <w:footerReference w:type="even" r:id="rId4"/>
      <w:footerReference w:type="default" r:id="rId5"/>
      <w:pgSz w:w="11910" w:h="16840"/>
      <w:pgMar w:top="567" w:right="851" w:bottom="567" w:left="1134" w:header="0" w:footer="6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0B24" w14:textId="77777777" w:rsidR="00000000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D279C3" wp14:editId="7C96026E">
              <wp:simplePos x="0" y="0"/>
              <wp:positionH relativeFrom="page">
                <wp:posOffset>6843395</wp:posOffset>
              </wp:positionH>
              <wp:positionV relativeFrom="page">
                <wp:posOffset>10159365</wp:posOffset>
              </wp:positionV>
              <wp:extent cx="203200" cy="194310"/>
              <wp:effectExtent l="444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10464" w14:textId="77777777" w:rsidR="00000000" w:rsidRDefault="00000000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79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85pt;margin-top:799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" filled="f" stroked="f">
              <v:textbox inset="0,0,0,0">
                <w:txbxContent>
                  <w:p w14:paraId="06110464" w14:textId="77777777" w:rsidR="00000000" w:rsidRDefault="00000000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A617" w14:textId="77777777" w:rsidR="00000000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838F0" wp14:editId="64DD1625">
              <wp:simplePos x="0" y="0"/>
              <wp:positionH relativeFrom="page">
                <wp:posOffset>6615430</wp:posOffset>
              </wp:positionH>
              <wp:positionV relativeFrom="page">
                <wp:posOffset>10159365</wp:posOffset>
              </wp:positionV>
              <wp:extent cx="431165" cy="19431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5E23" w14:textId="77777777" w:rsidR="00000000" w:rsidRDefault="00000000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83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799.95pt;width:33.9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" filled="f" stroked="f">
              <v:textbox inset="0,0,0,0">
                <w:txbxContent>
                  <w:p w14:paraId="5D8D5E23" w14:textId="77777777" w:rsidR="00000000" w:rsidRDefault="00000000">
                    <w:pPr>
                      <w:pStyle w:val="a3"/>
                      <w:spacing w:before="10"/>
                      <w:ind w:left="4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8D"/>
    <w:rsid w:val="0014788D"/>
    <w:rsid w:val="004F5177"/>
    <w:rsid w:val="006F7270"/>
    <w:rsid w:val="008C608A"/>
    <w:rsid w:val="00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9634"/>
  <w15:chartTrackingRefBased/>
  <w15:docId w15:val="{62727800-4185-47CB-A9DD-F7BC9E85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47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788D"/>
    <w:pPr>
      <w:ind w:left="11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78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customStyle="1" w:styleId="TableNormal1">
    <w:name w:val="Table Normal1"/>
    <w:uiPriority w:val="2"/>
    <w:semiHidden/>
    <w:qFormat/>
    <w:rsid w:val="00147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Петрович</dc:creator>
  <cp:keywords/>
  <dc:description/>
  <cp:lastModifiedBy>Токарев Иван Петрович</cp:lastModifiedBy>
  <cp:revision>2</cp:revision>
  <dcterms:created xsi:type="dcterms:W3CDTF">2024-06-27T09:27:00Z</dcterms:created>
  <dcterms:modified xsi:type="dcterms:W3CDTF">2024-06-27T09:32:00Z</dcterms:modified>
</cp:coreProperties>
</file>